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40" w:rsidRDefault="00774040" w:rsidP="00774040">
      <w:pPr>
        <w:jc w:val="both"/>
        <w:rPr>
          <w:rFonts w:ascii="Calibri" w:hAnsi="Calibri"/>
        </w:rPr>
      </w:pPr>
    </w:p>
    <w:p w:rsidR="00774040" w:rsidRPr="003D12FA" w:rsidRDefault="00774040" w:rsidP="00774040">
      <w:pPr>
        <w:jc w:val="both"/>
        <w:rPr>
          <w:rFonts w:ascii="Calibri" w:hAnsi="Calibri"/>
          <w:sz w:val="32"/>
          <w:szCs w:val="32"/>
        </w:rPr>
      </w:pPr>
      <w:r w:rsidRPr="003D12FA">
        <w:rPr>
          <w:rFonts w:ascii="Calibri" w:hAnsi="Calibri"/>
          <w:sz w:val="32"/>
          <w:szCs w:val="32"/>
        </w:rPr>
        <w:t>Liebe Besucher, liebe Bewohner,</w:t>
      </w:r>
    </w:p>
    <w:p w:rsidR="00774040" w:rsidRPr="003D12FA" w:rsidRDefault="00774040" w:rsidP="00774040">
      <w:pPr>
        <w:jc w:val="both"/>
        <w:rPr>
          <w:rFonts w:ascii="Calibri" w:hAnsi="Calibri"/>
          <w:sz w:val="32"/>
          <w:szCs w:val="32"/>
        </w:rPr>
      </w:pPr>
    </w:p>
    <w:p w:rsidR="00774040" w:rsidRPr="003D12FA" w:rsidRDefault="00774040" w:rsidP="00774040">
      <w:pPr>
        <w:jc w:val="both"/>
        <w:rPr>
          <w:rFonts w:ascii="Calibri" w:hAnsi="Calibri"/>
          <w:sz w:val="32"/>
          <w:szCs w:val="32"/>
        </w:rPr>
      </w:pPr>
      <w:r w:rsidRPr="003D12FA">
        <w:rPr>
          <w:rFonts w:ascii="Calibri" w:hAnsi="Calibri"/>
          <w:sz w:val="32"/>
          <w:szCs w:val="32"/>
        </w:rPr>
        <w:t>ab dem 01. April 2021 gelten neue Besuchsregeln. Es gibt Lockerungen für unsere Bewohner und Verschärfungen für alle Besucher.</w:t>
      </w:r>
      <w:r w:rsidR="00D43A61" w:rsidRPr="003D12FA">
        <w:rPr>
          <w:rFonts w:ascii="Calibri" w:hAnsi="Calibri"/>
          <w:sz w:val="32"/>
          <w:szCs w:val="32"/>
        </w:rPr>
        <w:t xml:space="preserve"> Unsere Bewohner können sich wieder Wohnbereichsübergreifend treffen, </w:t>
      </w:r>
      <w:proofErr w:type="spellStart"/>
      <w:r w:rsidR="00D43A61" w:rsidRPr="003D12FA">
        <w:rPr>
          <w:rFonts w:ascii="Calibri" w:hAnsi="Calibri"/>
          <w:sz w:val="32"/>
          <w:szCs w:val="32"/>
        </w:rPr>
        <w:t>zB</w:t>
      </w:r>
      <w:proofErr w:type="spellEnd"/>
      <w:r w:rsidR="00D43A61" w:rsidRPr="003D12FA">
        <w:rPr>
          <w:rFonts w:ascii="Calibri" w:hAnsi="Calibri"/>
          <w:sz w:val="32"/>
          <w:szCs w:val="32"/>
        </w:rPr>
        <w:t xml:space="preserve">. im Saal, so dass gemeinsame Mahlzeiten, Gruppenangebote und Feste das Leben wieder bereichern. Für Sie wird das Leben somit ein wenig „normaler“ und Freundschaften können wieder gepflegt werden. </w:t>
      </w:r>
    </w:p>
    <w:p w:rsidR="00D43A61" w:rsidRPr="003D12FA" w:rsidRDefault="00D43A61" w:rsidP="00774040">
      <w:pPr>
        <w:jc w:val="both"/>
        <w:rPr>
          <w:rFonts w:ascii="Calibri" w:hAnsi="Calibri"/>
          <w:sz w:val="32"/>
          <w:szCs w:val="32"/>
        </w:rPr>
      </w:pPr>
      <w:r w:rsidRPr="003D12FA">
        <w:rPr>
          <w:rFonts w:ascii="Calibri" w:hAnsi="Calibri"/>
          <w:sz w:val="32"/>
          <w:szCs w:val="32"/>
        </w:rPr>
        <w:t>Angehörige, Besucher oder auch Dienstleister kommen wegen dieser Lockerungen leider nicht um höhere Vorsichtsmaßnahmen herum. Bedenken Sie, dass Ihre Angehörigen dadurch sicherer sind!</w:t>
      </w:r>
    </w:p>
    <w:p w:rsidR="00774040" w:rsidRPr="003D12FA" w:rsidRDefault="00774040" w:rsidP="00774040">
      <w:pPr>
        <w:jc w:val="both"/>
        <w:rPr>
          <w:rFonts w:ascii="Calibri" w:hAnsi="Calibri"/>
          <w:sz w:val="32"/>
          <w:szCs w:val="32"/>
        </w:rPr>
      </w:pPr>
    </w:p>
    <w:p w:rsidR="00774040" w:rsidRPr="003D12FA" w:rsidRDefault="00774040" w:rsidP="00774040">
      <w:pPr>
        <w:jc w:val="both"/>
        <w:rPr>
          <w:rFonts w:ascii="Calibri" w:hAnsi="Calibri"/>
          <w:sz w:val="32"/>
          <w:szCs w:val="32"/>
        </w:rPr>
      </w:pPr>
      <w:r w:rsidRPr="003D12FA">
        <w:rPr>
          <w:rFonts w:ascii="Calibri" w:hAnsi="Calibri"/>
          <w:sz w:val="32"/>
          <w:szCs w:val="32"/>
        </w:rPr>
        <w:t xml:space="preserve">So können Sie das Ev. Altenzentrum nur betreten wenn Sie keine </w:t>
      </w:r>
      <w:r w:rsidRPr="003D12FA">
        <w:rPr>
          <w:rFonts w:ascii="Calibri" w:hAnsi="Calibri"/>
          <w:sz w:val="32"/>
          <w:szCs w:val="32"/>
        </w:rPr>
        <w:t>Erkältungssymptomen in den letzten 48 Stunden</w:t>
      </w:r>
      <w:r w:rsidRPr="003D12FA">
        <w:rPr>
          <w:rFonts w:ascii="Calibri" w:hAnsi="Calibri"/>
          <w:sz w:val="32"/>
          <w:szCs w:val="32"/>
        </w:rPr>
        <w:t xml:space="preserve"> keinen </w:t>
      </w:r>
      <w:r w:rsidRPr="003D12FA">
        <w:rPr>
          <w:rFonts w:ascii="Calibri" w:hAnsi="Calibri"/>
          <w:sz w:val="32"/>
          <w:szCs w:val="32"/>
        </w:rPr>
        <w:t xml:space="preserve"> Kontakt zu einer an COVID-19 erkrankten Person</w:t>
      </w:r>
      <w:r w:rsidR="004C2237">
        <w:rPr>
          <w:rFonts w:ascii="Calibri" w:hAnsi="Calibri"/>
          <w:sz w:val="32"/>
          <w:szCs w:val="32"/>
        </w:rPr>
        <w:t xml:space="preserve"> (in den </w:t>
      </w:r>
      <w:bookmarkStart w:id="0" w:name="_GoBack"/>
      <w:bookmarkEnd w:id="0"/>
      <w:r w:rsidR="004C2237">
        <w:rPr>
          <w:rFonts w:ascii="Calibri" w:hAnsi="Calibri"/>
          <w:sz w:val="32"/>
          <w:szCs w:val="32"/>
        </w:rPr>
        <w:t xml:space="preserve">letzten 14 </w:t>
      </w:r>
      <w:proofErr w:type="spellStart"/>
      <w:r w:rsidR="004C2237">
        <w:rPr>
          <w:rFonts w:ascii="Calibri" w:hAnsi="Calibri"/>
          <w:sz w:val="32"/>
          <w:szCs w:val="32"/>
        </w:rPr>
        <w:t>Tg</w:t>
      </w:r>
      <w:proofErr w:type="spellEnd"/>
      <w:r w:rsidR="004C2237">
        <w:rPr>
          <w:rFonts w:ascii="Calibri" w:hAnsi="Calibri"/>
          <w:sz w:val="32"/>
          <w:szCs w:val="32"/>
        </w:rPr>
        <w:t>.)</w:t>
      </w:r>
      <w:r w:rsidRPr="003D12FA">
        <w:rPr>
          <w:rFonts w:ascii="Calibri" w:hAnsi="Calibri"/>
          <w:sz w:val="32"/>
          <w:szCs w:val="32"/>
        </w:rPr>
        <w:t xml:space="preserve"> </w:t>
      </w:r>
      <w:r w:rsidRPr="003D12FA">
        <w:rPr>
          <w:rFonts w:ascii="Calibri" w:hAnsi="Calibri"/>
          <w:sz w:val="32"/>
          <w:szCs w:val="32"/>
        </w:rPr>
        <w:t>eine niedrigere</w:t>
      </w:r>
      <w:r w:rsidRPr="003D12FA">
        <w:rPr>
          <w:rFonts w:ascii="Calibri" w:hAnsi="Calibri"/>
          <w:sz w:val="32"/>
          <w:szCs w:val="32"/>
        </w:rPr>
        <w:t xml:space="preserve"> Körpertemperatur </w:t>
      </w:r>
      <w:r w:rsidRPr="003D12FA">
        <w:rPr>
          <w:rFonts w:ascii="Calibri" w:hAnsi="Calibri"/>
          <w:sz w:val="32"/>
          <w:szCs w:val="32"/>
        </w:rPr>
        <w:t>als</w:t>
      </w:r>
      <w:r w:rsidRPr="003D12FA">
        <w:rPr>
          <w:rFonts w:ascii="Calibri" w:hAnsi="Calibri"/>
          <w:sz w:val="32"/>
          <w:szCs w:val="32"/>
        </w:rPr>
        <w:t xml:space="preserve"> 37,5°C, </w:t>
      </w:r>
      <w:r w:rsidRPr="003D12FA">
        <w:rPr>
          <w:rFonts w:ascii="Calibri" w:hAnsi="Calibri"/>
          <w:sz w:val="32"/>
          <w:szCs w:val="32"/>
        </w:rPr>
        <w:t xml:space="preserve">und einen </w:t>
      </w:r>
      <w:r w:rsidRPr="003D12FA">
        <w:rPr>
          <w:rFonts w:ascii="Calibri" w:hAnsi="Calibri"/>
          <w:b/>
          <w:sz w:val="32"/>
          <w:szCs w:val="32"/>
        </w:rPr>
        <w:t>negative</w:t>
      </w:r>
      <w:r w:rsidRPr="003D12FA">
        <w:rPr>
          <w:rFonts w:ascii="Calibri" w:hAnsi="Calibri"/>
          <w:b/>
          <w:sz w:val="32"/>
          <w:szCs w:val="32"/>
        </w:rPr>
        <w:t xml:space="preserve">n </w:t>
      </w:r>
      <w:r w:rsidRPr="003D12FA">
        <w:rPr>
          <w:rFonts w:ascii="Calibri" w:hAnsi="Calibri"/>
          <w:b/>
          <w:sz w:val="32"/>
          <w:szCs w:val="32"/>
        </w:rPr>
        <w:t>Schnelltest nicht älter als 48 Std.</w:t>
      </w:r>
      <w:r w:rsidRPr="003D12FA">
        <w:rPr>
          <w:rFonts w:ascii="Calibri" w:hAnsi="Calibri"/>
          <w:sz w:val="32"/>
          <w:szCs w:val="32"/>
        </w:rPr>
        <w:t xml:space="preserve"> </w:t>
      </w:r>
      <w:r w:rsidRPr="003D12FA">
        <w:rPr>
          <w:rFonts w:ascii="Calibri" w:hAnsi="Calibri"/>
          <w:sz w:val="32"/>
          <w:szCs w:val="32"/>
        </w:rPr>
        <w:t>haben.</w:t>
      </w:r>
    </w:p>
    <w:p w:rsidR="003D12FA" w:rsidRDefault="00774040" w:rsidP="00774040">
      <w:pPr>
        <w:jc w:val="both"/>
        <w:rPr>
          <w:rFonts w:ascii="Calibri" w:hAnsi="Calibri"/>
          <w:sz w:val="32"/>
          <w:szCs w:val="32"/>
        </w:rPr>
      </w:pPr>
      <w:r w:rsidRPr="003D12FA">
        <w:rPr>
          <w:rFonts w:ascii="Calibri" w:hAnsi="Calibri"/>
          <w:sz w:val="32"/>
          <w:szCs w:val="32"/>
        </w:rPr>
        <w:t>Dieser Test muss nicht von uns sein, aber wenn Sie den Antigentest bei uns machen lassen, haben wir unsere Testzeiten für Sie massiv erweitert. Somit sollten die Warteschlangen, gerade Samstags vermieden werden. Natürlich kann es aber trotzdem dazu kommen, da im Wartebereich nur max. 5 Personen zulässig sind. Bitte haben Sie dafür Verständnis, der Tester kann nichts dafür.</w:t>
      </w:r>
    </w:p>
    <w:p w:rsidR="00D43A61" w:rsidRPr="003D12FA" w:rsidRDefault="00774040" w:rsidP="00774040">
      <w:pPr>
        <w:jc w:val="both"/>
        <w:rPr>
          <w:rFonts w:ascii="Calibri" w:hAnsi="Calibri"/>
          <w:sz w:val="32"/>
          <w:szCs w:val="32"/>
        </w:rPr>
      </w:pPr>
      <w:r w:rsidRPr="003D12FA">
        <w:rPr>
          <w:rFonts w:ascii="Calibri" w:hAnsi="Calibri"/>
          <w:sz w:val="32"/>
          <w:szCs w:val="32"/>
        </w:rPr>
        <w:tab/>
      </w:r>
      <w:r w:rsidRPr="003D12FA">
        <w:rPr>
          <w:rFonts w:ascii="Calibri" w:hAnsi="Calibri"/>
          <w:sz w:val="32"/>
          <w:szCs w:val="32"/>
        </w:rPr>
        <w:tab/>
      </w:r>
      <w:r w:rsidRPr="003D12FA">
        <w:rPr>
          <w:rFonts w:ascii="Calibri" w:hAnsi="Calibri"/>
          <w:sz w:val="32"/>
          <w:szCs w:val="32"/>
        </w:rPr>
        <w:tab/>
      </w:r>
      <w:r w:rsidRPr="003D12FA">
        <w:rPr>
          <w:rFonts w:ascii="Calibri" w:hAnsi="Calibri"/>
          <w:sz w:val="32"/>
          <w:szCs w:val="32"/>
        </w:rPr>
        <w:tab/>
      </w:r>
    </w:p>
    <w:p w:rsidR="00774040" w:rsidRPr="003D12FA" w:rsidRDefault="00774040" w:rsidP="003D12FA">
      <w:pPr>
        <w:jc w:val="both"/>
        <w:rPr>
          <w:rFonts w:ascii="Calibri" w:hAnsi="Calibri"/>
          <w:b/>
          <w:sz w:val="32"/>
          <w:szCs w:val="32"/>
        </w:rPr>
      </w:pPr>
      <w:r w:rsidRPr="003D12FA">
        <w:rPr>
          <w:rFonts w:ascii="Calibri" w:hAnsi="Calibri"/>
          <w:b/>
          <w:sz w:val="32"/>
          <w:szCs w:val="32"/>
        </w:rPr>
        <w:t>Die Testzeiten ab dem 01.04. sind:</w:t>
      </w:r>
      <w:r w:rsidR="003D12FA">
        <w:rPr>
          <w:rFonts w:ascii="Calibri" w:hAnsi="Calibri"/>
          <w:b/>
          <w:sz w:val="32"/>
          <w:szCs w:val="32"/>
        </w:rPr>
        <w:tab/>
      </w:r>
      <w:r w:rsidRPr="003D12FA">
        <w:rPr>
          <w:rFonts w:ascii="Calibri" w:hAnsi="Calibri"/>
          <w:b/>
          <w:sz w:val="32"/>
          <w:szCs w:val="32"/>
        </w:rPr>
        <w:t>Montag, Mittwoch und</w:t>
      </w:r>
      <w:r w:rsidRPr="003D12FA">
        <w:rPr>
          <w:rFonts w:ascii="Calibri" w:hAnsi="Calibri"/>
          <w:b/>
          <w:sz w:val="32"/>
          <w:szCs w:val="32"/>
        </w:rPr>
        <w:t xml:space="preserve"> </w:t>
      </w:r>
      <w:r w:rsidRPr="003D12FA">
        <w:rPr>
          <w:rFonts w:ascii="Calibri" w:hAnsi="Calibri"/>
          <w:b/>
          <w:sz w:val="32"/>
          <w:szCs w:val="32"/>
        </w:rPr>
        <w:t>Freitag 1</w:t>
      </w:r>
      <w:r w:rsidR="004C2237">
        <w:rPr>
          <w:rFonts w:ascii="Calibri" w:hAnsi="Calibri"/>
          <w:b/>
          <w:sz w:val="32"/>
          <w:szCs w:val="32"/>
        </w:rPr>
        <w:t>2</w:t>
      </w:r>
      <w:r w:rsidRPr="003D12FA">
        <w:rPr>
          <w:rFonts w:ascii="Calibri" w:hAnsi="Calibri"/>
          <w:b/>
          <w:sz w:val="32"/>
          <w:szCs w:val="32"/>
        </w:rPr>
        <w:t>.00 bis 14.00 Uhr</w:t>
      </w:r>
    </w:p>
    <w:p w:rsidR="00774040" w:rsidRPr="003D12FA" w:rsidRDefault="00774040" w:rsidP="003D12FA">
      <w:pPr>
        <w:ind w:left="4248" w:firstLine="708"/>
        <w:jc w:val="both"/>
        <w:rPr>
          <w:rFonts w:ascii="Calibri" w:hAnsi="Calibri"/>
          <w:sz w:val="32"/>
          <w:szCs w:val="32"/>
        </w:rPr>
      </w:pPr>
      <w:r w:rsidRPr="003D12FA">
        <w:rPr>
          <w:rFonts w:ascii="Calibri" w:hAnsi="Calibri"/>
          <w:b/>
          <w:sz w:val="32"/>
          <w:szCs w:val="32"/>
        </w:rPr>
        <w:t xml:space="preserve">Dienstag </w:t>
      </w:r>
      <w:r w:rsidR="003D12FA">
        <w:rPr>
          <w:rFonts w:ascii="Calibri" w:hAnsi="Calibri"/>
          <w:b/>
          <w:sz w:val="32"/>
          <w:szCs w:val="32"/>
        </w:rPr>
        <w:t>/</w:t>
      </w:r>
      <w:r w:rsidRPr="003D12FA">
        <w:rPr>
          <w:rFonts w:ascii="Calibri" w:hAnsi="Calibri"/>
          <w:b/>
          <w:sz w:val="32"/>
          <w:szCs w:val="32"/>
        </w:rPr>
        <w:t xml:space="preserve"> </w:t>
      </w:r>
      <w:r w:rsidR="003D12FA">
        <w:rPr>
          <w:rFonts w:ascii="Calibri" w:hAnsi="Calibri"/>
          <w:b/>
          <w:sz w:val="32"/>
          <w:szCs w:val="32"/>
        </w:rPr>
        <w:t>Donnerstag</w:t>
      </w:r>
      <w:r w:rsidRPr="003D12FA">
        <w:rPr>
          <w:rFonts w:ascii="Calibri" w:hAnsi="Calibri"/>
          <w:b/>
          <w:sz w:val="32"/>
          <w:szCs w:val="32"/>
        </w:rPr>
        <w:t xml:space="preserve">  von 16.00 – 19.00</w:t>
      </w:r>
      <w:r w:rsidR="003D12FA">
        <w:rPr>
          <w:rFonts w:ascii="Calibri" w:hAnsi="Calibri"/>
          <w:b/>
          <w:sz w:val="32"/>
          <w:szCs w:val="32"/>
        </w:rPr>
        <w:t>,</w:t>
      </w:r>
      <w:r w:rsidRPr="003D12FA">
        <w:rPr>
          <w:rFonts w:ascii="Calibri" w:hAnsi="Calibri"/>
          <w:b/>
          <w:sz w:val="32"/>
          <w:szCs w:val="32"/>
        </w:rPr>
        <w:t xml:space="preserve"> Samstag 16.00 – 18.00</w:t>
      </w:r>
      <w:r w:rsidR="003D12FA">
        <w:rPr>
          <w:rFonts w:ascii="Calibri" w:hAnsi="Calibri"/>
          <w:b/>
          <w:sz w:val="32"/>
          <w:szCs w:val="32"/>
        </w:rPr>
        <w:t xml:space="preserve"> Uhr</w:t>
      </w:r>
      <w:r w:rsidRPr="003D12FA">
        <w:rPr>
          <w:rFonts w:ascii="Calibri" w:hAnsi="Calibri"/>
          <w:b/>
          <w:sz w:val="32"/>
          <w:szCs w:val="32"/>
        </w:rPr>
        <w:t xml:space="preserve"> </w:t>
      </w:r>
    </w:p>
    <w:p w:rsidR="00774040" w:rsidRPr="003D12FA" w:rsidRDefault="00774040" w:rsidP="00774040">
      <w:pPr>
        <w:jc w:val="both"/>
        <w:rPr>
          <w:rFonts w:ascii="Calibri" w:hAnsi="Calibri"/>
          <w:sz w:val="32"/>
          <w:szCs w:val="32"/>
        </w:rPr>
      </w:pPr>
    </w:p>
    <w:p w:rsidR="00774040" w:rsidRPr="003D12FA" w:rsidRDefault="00281A00" w:rsidP="00774040">
      <w:pPr>
        <w:jc w:val="both"/>
        <w:rPr>
          <w:rFonts w:ascii="Calibri" w:hAnsi="Calibri"/>
          <w:sz w:val="32"/>
          <w:szCs w:val="32"/>
        </w:rPr>
      </w:pPr>
      <w:r w:rsidRPr="003D12FA">
        <w:rPr>
          <w:rFonts w:ascii="Calibri" w:hAnsi="Calibri"/>
          <w:sz w:val="32"/>
          <w:szCs w:val="32"/>
        </w:rPr>
        <w:t>Bedenken Sie bitte, dass die Auswertung des Tests ca. 15 Minuten dauert und somit Ihre Anwesenheit 15 Minuten vor Ende der Testung erforderlich ist. Wir stellen Ihnen gerne eine  Testbescheinigung aus.</w:t>
      </w:r>
    </w:p>
    <w:p w:rsidR="00281A00" w:rsidRPr="003D12FA" w:rsidRDefault="00281A00" w:rsidP="00774040">
      <w:pPr>
        <w:jc w:val="both"/>
        <w:rPr>
          <w:rFonts w:ascii="Calibri" w:hAnsi="Calibri"/>
          <w:sz w:val="32"/>
          <w:szCs w:val="32"/>
        </w:rPr>
      </w:pPr>
    </w:p>
    <w:p w:rsidR="00774040" w:rsidRPr="003D12FA" w:rsidRDefault="00774040" w:rsidP="00774040">
      <w:pPr>
        <w:numPr>
          <w:ilvl w:val="0"/>
          <w:numId w:val="1"/>
        </w:numPr>
        <w:jc w:val="both"/>
        <w:rPr>
          <w:rFonts w:ascii="Calibri" w:hAnsi="Calibri"/>
          <w:sz w:val="32"/>
          <w:szCs w:val="32"/>
        </w:rPr>
      </w:pPr>
      <w:r w:rsidRPr="003D12FA">
        <w:rPr>
          <w:rFonts w:ascii="Calibri" w:hAnsi="Calibri"/>
          <w:sz w:val="32"/>
          <w:szCs w:val="32"/>
        </w:rPr>
        <w:t xml:space="preserve">Vor Ort wird jeder Besucher über die Hygiene- und Schutzmaßnahmen informiert und auf deren Einhaltung hingewiesen. Der Besucher muss sich grundsätzlich vor Betreten die Hände desinfizieren und eine </w:t>
      </w:r>
      <w:r w:rsidRPr="003D12FA">
        <w:rPr>
          <w:rFonts w:ascii="Calibri" w:hAnsi="Calibri"/>
          <w:b/>
          <w:sz w:val="32"/>
          <w:szCs w:val="32"/>
        </w:rPr>
        <w:t>Medizinische Maske</w:t>
      </w:r>
      <w:r w:rsidRPr="003D12FA">
        <w:rPr>
          <w:rFonts w:ascii="Calibri" w:hAnsi="Calibri"/>
          <w:sz w:val="32"/>
          <w:szCs w:val="32"/>
        </w:rPr>
        <w:t xml:space="preserve"> tragen. Diese darf bei vollständig geimpften Bewohnern im Zimmer abgelegt werden.</w:t>
      </w:r>
    </w:p>
    <w:p w:rsidR="00774040" w:rsidRPr="003D12FA" w:rsidRDefault="00774040" w:rsidP="00774040">
      <w:pPr>
        <w:numPr>
          <w:ilvl w:val="0"/>
          <w:numId w:val="1"/>
        </w:numPr>
        <w:jc w:val="both"/>
        <w:rPr>
          <w:rFonts w:ascii="Calibri" w:hAnsi="Calibri"/>
          <w:sz w:val="32"/>
          <w:szCs w:val="32"/>
        </w:rPr>
      </w:pPr>
      <w:r w:rsidRPr="003D12FA">
        <w:rPr>
          <w:rFonts w:ascii="Calibri" w:hAnsi="Calibri"/>
          <w:sz w:val="32"/>
          <w:szCs w:val="32"/>
        </w:rPr>
        <w:t xml:space="preserve">Bei nicht vollständig geimpften Bewohnern muss dauerhaft </w:t>
      </w:r>
      <w:r w:rsidRPr="003D12FA">
        <w:rPr>
          <w:rFonts w:ascii="Calibri" w:hAnsi="Calibri"/>
          <w:b/>
          <w:sz w:val="32"/>
          <w:szCs w:val="32"/>
        </w:rPr>
        <w:t>eine FFP2/KN-95 Maske</w:t>
      </w:r>
      <w:r w:rsidRPr="003D12FA">
        <w:rPr>
          <w:rFonts w:ascii="Calibri" w:hAnsi="Calibri"/>
          <w:sz w:val="32"/>
          <w:szCs w:val="32"/>
        </w:rPr>
        <w:t xml:space="preserve"> getragen werden</w:t>
      </w:r>
      <w:r w:rsidRPr="003D12FA">
        <w:rPr>
          <w:rFonts w:ascii="Calibri" w:hAnsi="Calibri"/>
          <w:sz w:val="32"/>
          <w:szCs w:val="32"/>
        </w:rPr>
        <w:t>.</w:t>
      </w:r>
    </w:p>
    <w:p w:rsidR="00774040" w:rsidRPr="003D12FA" w:rsidRDefault="00774040" w:rsidP="00774040">
      <w:pPr>
        <w:numPr>
          <w:ilvl w:val="0"/>
          <w:numId w:val="1"/>
        </w:numPr>
        <w:jc w:val="both"/>
        <w:rPr>
          <w:rFonts w:ascii="Calibri" w:hAnsi="Calibri"/>
          <w:sz w:val="32"/>
          <w:szCs w:val="32"/>
        </w:rPr>
      </w:pPr>
      <w:r w:rsidRPr="003D12FA">
        <w:rPr>
          <w:rFonts w:ascii="Calibri" w:hAnsi="Calibri"/>
          <w:sz w:val="32"/>
          <w:szCs w:val="32"/>
        </w:rPr>
        <w:t>Bei jedem Besucher werden ein Kurzscreening und eine kontaktlose Temperaturkontrolle in der Schleuse durchgeführt, dabei werden Allgemeine Angaben des Besuchers erhoben. Das Ergebnis wird vom Besucher und dem zuständigen Mitarbeiter unterschrieben. Dieses Formular wird nach 4 Wochen vernichtet.</w:t>
      </w:r>
    </w:p>
    <w:p w:rsidR="00774040" w:rsidRPr="003D12FA" w:rsidRDefault="00774040" w:rsidP="00774040">
      <w:pPr>
        <w:numPr>
          <w:ilvl w:val="0"/>
          <w:numId w:val="1"/>
        </w:numPr>
        <w:jc w:val="both"/>
        <w:rPr>
          <w:rFonts w:ascii="Calibri" w:hAnsi="Calibri"/>
          <w:sz w:val="32"/>
          <w:szCs w:val="32"/>
        </w:rPr>
      </w:pPr>
      <w:r w:rsidRPr="003D12FA">
        <w:rPr>
          <w:rFonts w:ascii="Calibri" w:hAnsi="Calibri"/>
          <w:b/>
          <w:sz w:val="32"/>
          <w:szCs w:val="32"/>
        </w:rPr>
        <w:t>Eine Unterschreitung der Abstandsregel und eine Aufhebung des Kontaktverbotes ist bei vollständig geimpften Bewohner im Zimmer zulässig</w:t>
      </w:r>
      <w:r w:rsidRPr="003D12FA">
        <w:rPr>
          <w:rFonts w:ascii="Calibri" w:hAnsi="Calibri"/>
          <w:sz w:val="32"/>
          <w:szCs w:val="32"/>
        </w:rPr>
        <w:t>, bei nicht geimpften Bewohnern wenn der Nutzer einen Mund-Nasen-Schutz und der Besucher eine FFP2-/KN95-Maske trägt, sowie sich beide vorher die Hände desinfiziert haben müssen.</w:t>
      </w:r>
    </w:p>
    <w:p w:rsidR="00774040" w:rsidRPr="003D12FA" w:rsidRDefault="00774040" w:rsidP="00774040">
      <w:pPr>
        <w:jc w:val="both"/>
        <w:rPr>
          <w:rFonts w:ascii="Calibri" w:hAnsi="Calibri"/>
          <w:sz w:val="32"/>
          <w:szCs w:val="32"/>
        </w:rPr>
      </w:pPr>
    </w:p>
    <w:p w:rsidR="00774040" w:rsidRPr="003D12FA" w:rsidRDefault="00774040" w:rsidP="00774040">
      <w:pPr>
        <w:ind w:left="720"/>
        <w:jc w:val="both"/>
        <w:rPr>
          <w:rFonts w:ascii="Calibri" w:hAnsi="Calibri"/>
          <w:b/>
          <w:sz w:val="32"/>
          <w:szCs w:val="32"/>
        </w:rPr>
      </w:pPr>
      <w:r w:rsidRPr="003D12FA">
        <w:rPr>
          <w:rFonts w:ascii="Calibri" w:hAnsi="Calibri"/>
          <w:sz w:val="32"/>
          <w:szCs w:val="32"/>
        </w:rPr>
        <w:t>Besuche sind jederzeit möglich, jedoch muss folgendes berücksichtigt werden:</w:t>
      </w:r>
    </w:p>
    <w:p w:rsidR="00774040" w:rsidRPr="003D12FA" w:rsidRDefault="00774040" w:rsidP="00774040">
      <w:pPr>
        <w:ind w:left="720"/>
        <w:jc w:val="both"/>
        <w:rPr>
          <w:rFonts w:ascii="Calibri" w:hAnsi="Calibri"/>
          <w:sz w:val="32"/>
          <w:szCs w:val="32"/>
        </w:rPr>
      </w:pPr>
      <w:r w:rsidRPr="003D12FA">
        <w:rPr>
          <w:rFonts w:ascii="Calibri" w:hAnsi="Calibri"/>
          <w:sz w:val="32"/>
          <w:szCs w:val="32"/>
        </w:rPr>
        <w:t xml:space="preserve">Unangemeldete Besuche immer </w:t>
      </w:r>
      <w:r w:rsidR="00281A00" w:rsidRPr="003D12FA">
        <w:rPr>
          <w:rFonts w:ascii="Calibri" w:hAnsi="Calibri"/>
          <w:sz w:val="32"/>
          <w:szCs w:val="32"/>
        </w:rPr>
        <w:t xml:space="preserve">zu den Empfangsöffnungszeiten von </w:t>
      </w:r>
      <w:r w:rsidRPr="003D12FA">
        <w:rPr>
          <w:rFonts w:ascii="Calibri" w:hAnsi="Calibri"/>
          <w:sz w:val="32"/>
          <w:szCs w:val="32"/>
        </w:rPr>
        <w:t xml:space="preserve"> Mo – So </w:t>
      </w:r>
      <w:r w:rsidR="00281A00" w:rsidRPr="003D12FA">
        <w:rPr>
          <w:rFonts w:ascii="Calibri" w:hAnsi="Calibri"/>
          <w:sz w:val="32"/>
          <w:szCs w:val="32"/>
        </w:rPr>
        <w:t xml:space="preserve">zwischen </w:t>
      </w:r>
      <w:r w:rsidRPr="003D12FA">
        <w:rPr>
          <w:rFonts w:ascii="Calibri" w:hAnsi="Calibri"/>
          <w:sz w:val="32"/>
          <w:szCs w:val="32"/>
        </w:rPr>
        <w:t xml:space="preserve">09.00 – 16.30  Uhr </w:t>
      </w:r>
    </w:p>
    <w:p w:rsidR="00774040" w:rsidRPr="003D12FA" w:rsidRDefault="00774040" w:rsidP="003D12FA">
      <w:pPr>
        <w:ind w:left="720"/>
        <w:jc w:val="both"/>
        <w:rPr>
          <w:rFonts w:ascii="Calibri" w:hAnsi="Calibri"/>
          <w:b/>
          <w:sz w:val="32"/>
          <w:szCs w:val="32"/>
        </w:rPr>
      </w:pPr>
      <w:r w:rsidRPr="003D12FA">
        <w:rPr>
          <w:rFonts w:ascii="Calibri" w:hAnsi="Calibri"/>
          <w:sz w:val="32"/>
          <w:szCs w:val="32"/>
        </w:rPr>
        <w:t xml:space="preserve">Angemeldete Besuche sind jederzeit möglich, </w:t>
      </w:r>
      <w:r w:rsidR="00281A00" w:rsidRPr="003D12FA">
        <w:rPr>
          <w:rFonts w:ascii="Calibri" w:hAnsi="Calibri"/>
          <w:sz w:val="32"/>
          <w:szCs w:val="32"/>
        </w:rPr>
        <w:t>diese müssen aber mit den</w:t>
      </w:r>
      <w:r w:rsidRPr="003D12FA">
        <w:rPr>
          <w:rFonts w:ascii="Calibri" w:hAnsi="Calibri"/>
          <w:sz w:val="32"/>
          <w:szCs w:val="32"/>
        </w:rPr>
        <w:t xml:space="preserve"> Wohnbereichen koordiniert werden.</w:t>
      </w:r>
    </w:p>
    <w:p w:rsidR="00281A00" w:rsidRPr="003D12FA" w:rsidRDefault="00774040" w:rsidP="003D12FA">
      <w:pPr>
        <w:ind w:left="720"/>
        <w:jc w:val="both"/>
        <w:rPr>
          <w:rFonts w:ascii="Calibri" w:hAnsi="Calibri"/>
          <w:sz w:val="32"/>
          <w:szCs w:val="32"/>
        </w:rPr>
      </w:pPr>
      <w:r w:rsidRPr="003D12FA">
        <w:rPr>
          <w:rFonts w:ascii="Calibri" w:hAnsi="Calibri"/>
          <w:sz w:val="32"/>
          <w:szCs w:val="32"/>
        </w:rPr>
        <w:t xml:space="preserve">Besuche innerhalb des Hauses sind für </w:t>
      </w:r>
      <w:r w:rsidRPr="003D12FA">
        <w:rPr>
          <w:rFonts w:ascii="Calibri" w:hAnsi="Calibri"/>
          <w:b/>
          <w:sz w:val="32"/>
          <w:szCs w:val="32"/>
        </w:rPr>
        <w:t>maximal 5 Besucher</w:t>
      </w:r>
      <w:r w:rsidRPr="003D12FA">
        <w:rPr>
          <w:rFonts w:ascii="Calibri" w:hAnsi="Calibri"/>
          <w:sz w:val="32"/>
          <w:szCs w:val="32"/>
        </w:rPr>
        <w:t xml:space="preserve"> aus 2 Haushalten pro Nutzer möglich. Der Besucher soll sich ausschließlich nur im Zimmer des Nutzers aufhalten.</w:t>
      </w:r>
      <w:r w:rsidR="00D43A61" w:rsidRPr="003D12FA">
        <w:rPr>
          <w:rFonts w:ascii="Calibri" w:hAnsi="Calibri"/>
          <w:sz w:val="32"/>
          <w:szCs w:val="32"/>
        </w:rPr>
        <w:t xml:space="preserve"> Spaziergänge sind natürlich auch kein Problem.</w:t>
      </w:r>
    </w:p>
    <w:p w:rsidR="00281A00" w:rsidRPr="003D12FA" w:rsidRDefault="00281A00" w:rsidP="00281A00">
      <w:pPr>
        <w:jc w:val="both"/>
        <w:rPr>
          <w:rFonts w:ascii="Calibri" w:hAnsi="Calibri"/>
          <w:sz w:val="32"/>
          <w:szCs w:val="32"/>
        </w:rPr>
      </w:pPr>
    </w:p>
    <w:p w:rsidR="00281A00" w:rsidRPr="003D12FA" w:rsidRDefault="00281A00" w:rsidP="00281A00">
      <w:pPr>
        <w:jc w:val="both"/>
        <w:rPr>
          <w:rFonts w:ascii="Calibri" w:hAnsi="Calibri"/>
          <w:sz w:val="32"/>
          <w:szCs w:val="32"/>
        </w:rPr>
      </w:pPr>
      <w:r w:rsidRPr="003D12FA">
        <w:rPr>
          <w:rFonts w:ascii="Calibri" w:hAnsi="Calibri"/>
          <w:sz w:val="32"/>
          <w:szCs w:val="32"/>
        </w:rPr>
        <w:t>Ich würde mich freuen, wenn sich alle an dieses Procedere halten und Verständnis zeigen falls mal etwas nicht optimal klappt. Bedenken Sie die hohe zusätzliche Belastung für unsere Mitarbeiter.</w:t>
      </w:r>
    </w:p>
    <w:p w:rsidR="00281A00" w:rsidRPr="003D12FA" w:rsidRDefault="00281A00" w:rsidP="00281A00">
      <w:pPr>
        <w:jc w:val="both"/>
        <w:rPr>
          <w:rFonts w:ascii="Calibri" w:hAnsi="Calibri"/>
          <w:sz w:val="32"/>
          <w:szCs w:val="32"/>
        </w:rPr>
      </w:pPr>
      <w:r w:rsidRPr="003D12FA">
        <w:rPr>
          <w:rFonts w:ascii="Calibri" w:hAnsi="Calibri"/>
          <w:sz w:val="32"/>
          <w:szCs w:val="32"/>
        </w:rPr>
        <w:t>Ich hoffe, so wie wahrscheinlich alle von Ihnen, dass wir diese Pandemiezeit bald überwinden. Aber bitte bleiben Sie bis dahin weiter sehr vorsichtig, vor allem aber gesund.</w:t>
      </w:r>
    </w:p>
    <w:p w:rsidR="00281A00" w:rsidRPr="003D12FA" w:rsidRDefault="00281A00" w:rsidP="00281A00">
      <w:pPr>
        <w:jc w:val="both"/>
        <w:rPr>
          <w:rFonts w:ascii="Calibri" w:hAnsi="Calibri"/>
          <w:sz w:val="32"/>
          <w:szCs w:val="32"/>
        </w:rPr>
      </w:pPr>
    </w:p>
    <w:p w:rsidR="00281A00" w:rsidRPr="003D12FA" w:rsidRDefault="003D12FA" w:rsidP="003D12FA">
      <w:pPr>
        <w:ind w:left="6372" w:firstLine="708"/>
        <w:jc w:val="both"/>
        <w:rPr>
          <w:rFonts w:ascii="Calibri" w:hAnsi="Calibri"/>
          <w:sz w:val="32"/>
          <w:szCs w:val="32"/>
        </w:rPr>
      </w:pPr>
      <w:r>
        <w:rPr>
          <w:rFonts w:ascii="Calibri" w:hAnsi="Calibri"/>
          <w:sz w:val="32"/>
          <w:szCs w:val="32"/>
        </w:rPr>
        <w:t>I</w:t>
      </w:r>
      <w:r w:rsidR="00281A00" w:rsidRPr="003D12FA">
        <w:rPr>
          <w:rFonts w:ascii="Calibri" w:hAnsi="Calibri"/>
          <w:sz w:val="32"/>
          <w:szCs w:val="32"/>
        </w:rPr>
        <w:t>hr</w:t>
      </w:r>
    </w:p>
    <w:p w:rsidR="003D12FA" w:rsidRDefault="00281A00" w:rsidP="00281A00">
      <w:pPr>
        <w:jc w:val="both"/>
        <w:rPr>
          <w:rFonts w:ascii="Calibri" w:hAnsi="Calibri"/>
          <w:sz w:val="32"/>
          <w:szCs w:val="32"/>
        </w:rPr>
      </w:pPr>
      <w:r w:rsidRPr="003D12FA">
        <w:rPr>
          <w:rFonts w:ascii="Calibri" w:hAnsi="Calibri"/>
          <w:sz w:val="32"/>
          <w:szCs w:val="32"/>
        </w:rPr>
        <w:tab/>
      </w:r>
      <w:r w:rsidRPr="003D12FA">
        <w:rPr>
          <w:rFonts w:ascii="Calibri" w:hAnsi="Calibri"/>
          <w:sz w:val="32"/>
          <w:szCs w:val="32"/>
        </w:rPr>
        <w:tab/>
      </w:r>
      <w:r w:rsidRPr="003D12FA">
        <w:rPr>
          <w:rFonts w:ascii="Calibri" w:hAnsi="Calibri"/>
          <w:sz w:val="32"/>
          <w:szCs w:val="32"/>
        </w:rPr>
        <w:tab/>
        <w:t xml:space="preserve">  </w:t>
      </w:r>
    </w:p>
    <w:p w:rsidR="00724BBE" w:rsidRDefault="00281A00" w:rsidP="003D12FA">
      <w:pPr>
        <w:ind w:left="7788" w:firstLine="708"/>
        <w:jc w:val="both"/>
      </w:pPr>
      <w:r w:rsidRPr="003D12FA">
        <w:rPr>
          <w:rFonts w:ascii="Calibri" w:hAnsi="Calibri"/>
          <w:sz w:val="32"/>
          <w:szCs w:val="32"/>
        </w:rPr>
        <w:t>Markus Lowis</w:t>
      </w:r>
      <w:r w:rsidR="003D12FA">
        <w:rPr>
          <w:rFonts w:ascii="Calibri" w:hAnsi="Calibri"/>
          <w:sz w:val="32"/>
          <w:szCs w:val="32"/>
        </w:rPr>
        <w:t xml:space="preserve">, </w:t>
      </w:r>
      <w:r w:rsidRPr="003D12FA">
        <w:rPr>
          <w:rFonts w:ascii="Calibri" w:hAnsi="Calibri"/>
          <w:sz w:val="32"/>
          <w:szCs w:val="32"/>
        </w:rPr>
        <w:t>Geschäftsführer</w:t>
      </w:r>
    </w:p>
    <w:sectPr w:rsidR="00724BBE" w:rsidSect="003D12FA">
      <w:pgSz w:w="16838" w:h="23811" w:code="8"/>
      <w:pgMar w:top="1276" w:right="1417" w:bottom="709"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736F7"/>
    <w:multiLevelType w:val="hybridMultilevel"/>
    <w:tmpl w:val="786685E2"/>
    <w:lvl w:ilvl="0" w:tplc="21F4F5E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0"/>
    <w:rsid w:val="00281A00"/>
    <w:rsid w:val="003D12FA"/>
    <w:rsid w:val="004C2237"/>
    <w:rsid w:val="00724BBE"/>
    <w:rsid w:val="00774040"/>
    <w:rsid w:val="00D43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7236"/>
  <w15:chartTrackingRefBased/>
  <w15:docId w15:val="{712A185C-2B28-4C13-8691-B9A602B7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040"/>
    <w:pPr>
      <w:spacing w:after="0" w:line="240" w:lineRule="auto"/>
    </w:pPr>
    <w:rPr>
      <w:rFonts w:ascii="Comic Sans MS" w:eastAsia="Times New Roman" w:hAnsi="Comic Sans MS"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22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23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Lowis</dc:creator>
  <cp:keywords/>
  <dc:description/>
  <cp:lastModifiedBy>Markus Lowis</cp:lastModifiedBy>
  <cp:revision>3</cp:revision>
  <cp:lastPrinted>2021-03-17T15:37:00Z</cp:lastPrinted>
  <dcterms:created xsi:type="dcterms:W3CDTF">2021-03-17T15:07:00Z</dcterms:created>
  <dcterms:modified xsi:type="dcterms:W3CDTF">2021-03-17T16:08:00Z</dcterms:modified>
</cp:coreProperties>
</file>